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1E76" w14:textId="4A7A37F0" w:rsidR="00F57E41" w:rsidRPr="004D2C5E" w:rsidRDefault="00A81CE0">
      <w:pPr>
        <w:rPr>
          <w:rFonts w:asciiTheme="minorHAnsi" w:hAnsiTheme="minorHAnsi" w:cstheme="minorHAnsi"/>
          <w:b/>
          <w:bCs/>
          <w:u w:val="single"/>
          <w:lang w:val="en-US"/>
        </w:rPr>
      </w:pPr>
      <w:r w:rsidRPr="004D2C5E">
        <w:rPr>
          <w:rFonts w:asciiTheme="minorHAnsi" w:hAnsiTheme="minorHAnsi" w:cstheme="minorHAnsi"/>
          <w:b/>
          <w:bCs/>
          <w:u w:val="single"/>
          <w:lang w:val="en-US"/>
        </w:rPr>
        <w:t xml:space="preserve">Job description for </w:t>
      </w:r>
      <w:r w:rsidR="004D2C5E" w:rsidRPr="004D2C5E">
        <w:rPr>
          <w:rFonts w:asciiTheme="minorHAnsi" w:hAnsiTheme="minorHAnsi" w:cstheme="minorHAnsi"/>
          <w:b/>
          <w:bCs/>
          <w:u w:val="single"/>
          <w:lang w:val="en-US"/>
        </w:rPr>
        <w:t>Financial Analyst</w:t>
      </w:r>
    </w:p>
    <w:p w14:paraId="3175F443" w14:textId="15288F26" w:rsidR="00A81CE0" w:rsidRPr="004D2C5E" w:rsidRDefault="00A81CE0">
      <w:pPr>
        <w:rPr>
          <w:rFonts w:asciiTheme="minorHAnsi" w:hAnsiTheme="minorHAnsi" w:cstheme="minorHAnsi"/>
          <w:lang w:val="en-US"/>
        </w:rPr>
      </w:pPr>
    </w:p>
    <w:p w14:paraId="558725FF" w14:textId="7D42546F" w:rsidR="00A81CE0" w:rsidRPr="00B46498" w:rsidRDefault="00A81CE0" w:rsidP="00A81CE0">
      <w:pPr>
        <w:rPr>
          <w:rFonts w:asciiTheme="minorHAnsi" w:hAnsiTheme="minorHAnsi" w:cstheme="minorHAnsi"/>
          <w:lang w:val="en-US"/>
        </w:rPr>
      </w:pPr>
      <w:r w:rsidRPr="004D2C5E">
        <w:rPr>
          <w:rFonts w:asciiTheme="minorHAnsi" w:hAnsiTheme="minorHAnsi" w:cstheme="minorHAnsi"/>
          <w:b/>
          <w:bCs/>
          <w:lang w:val="en-US"/>
        </w:rPr>
        <w:t>Position</w:t>
      </w:r>
      <w:r w:rsidRPr="00B46498">
        <w:rPr>
          <w:rFonts w:asciiTheme="minorHAnsi" w:hAnsiTheme="minorHAnsi" w:cstheme="minorHAnsi"/>
          <w:lang w:val="en-US"/>
        </w:rPr>
        <w:t xml:space="preserve">: </w:t>
      </w:r>
      <w:r w:rsidR="004D2C5E">
        <w:rPr>
          <w:rFonts w:asciiTheme="minorHAnsi" w:hAnsiTheme="minorHAnsi" w:cstheme="minorHAnsi"/>
          <w:lang w:val="en-US"/>
        </w:rPr>
        <w:t>Financial Analyst</w:t>
      </w:r>
    </w:p>
    <w:p w14:paraId="1C0B3961" w14:textId="77777777" w:rsidR="00A81CE0" w:rsidRPr="00B46498" w:rsidRDefault="00A81CE0" w:rsidP="00A81CE0">
      <w:pPr>
        <w:rPr>
          <w:rFonts w:asciiTheme="minorHAnsi" w:hAnsiTheme="minorHAnsi" w:cstheme="minorHAnsi"/>
          <w:lang w:val="en-US"/>
        </w:rPr>
      </w:pPr>
    </w:p>
    <w:p w14:paraId="0860A5B2" w14:textId="198FD597" w:rsidR="00E64C1F" w:rsidRPr="004D2C5E" w:rsidRDefault="00A81CE0" w:rsidP="004D2C5E">
      <w:pPr>
        <w:jc w:val="both"/>
        <w:rPr>
          <w:rFonts w:asciiTheme="minorHAnsi" w:hAnsiTheme="minorHAnsi" w:cstheme="minorHAnsi"/>
          <w:lang w:val="en-US"/>
        </w:rPr>
      </w:pPr>
      <w:r w:rsidRPr="004D2C5E">
        <w:rPr>
          <w:rFonts w:asciiTheme="minorHAnsi" w:hAnsiTheme="minorHAnsi" w:cstheme="minorHAnsi"/>
          <w:b/>
          <w:bCs/>
          <w:lang w:val="en-US"/>
        </w:rPr>
        <w:t>Company Profile</w:t>
      </w:r>
      <w:r w:rsidRPr="004D2C5E">
        <w:rPr>
          <w:rFonts w:asciiTheme="minorHAnsi" w:hAnsiTheme="minorHAnsi" w:cstheme="minorHAnsi"/>
          <w:lang w:val="en-US"/>
        </w:rPr>
        <w:t>:</w:t>
      </w:r>
      <w:r w:rsidR="00E64C1F" w:rsidRPr="004D2C5E">
        <w:rPr>
          <w:rFonts w:asciiTheme="minorHAnsi" w:hAnsiTheme="minorHAnsi" w:cstheme="minorHAnsi"/>
          <w:lang w:val="en-US"/>
        </w:rPr>
        <w:t xml:space="preserve"> Syntelligence aspires to emerge as one of India’s frontline service providers in Financial Advisory</w:t>
      </w:r>
      <w:r w:rsidR="00705F84" w:rsidRPr="004D2C5E">
        <w:rPr>
          <w:rFonts w:asciiTheme="minorHAnsi" w:hAnsiTheme="minorHAnsi" w:cstheme="minorHAnsi"/>
          <w:lang w:val="en-US"/>
        </w:rPr>
        <w:t>, Financial Technology</w:t>
      </w:r>
      <w:r w:rsidR="00E64C1F" w:rsidRPr="004D2C5E">
        <w:rPr>
          <w:rFonts w:asciiTheme="minorHAnsi" w:hAnsiTheme="minorHAnsi" w:cstheme="minorHAnsi"/>
          <w:lang w:val="en-US"/>
        </w:rPr>
        <w:t xml:space="preserve"> and Business Valuation Support Services across the globe.  With Verticals spanning in </w:t>
      </w:r>
      <w:r w:rsidR="00705F84" w:rsidRPr="004D2C5E">
        <w:rPr>
          <w:rFonts w:asciiTheme="minorHAnsi" w:hAnsiTheme="minorHAnsi" w:cstheme="minorHAnsi"/>
          <w:lang w:val="en-US"/>
        </w:rPr>
        <w:t xml:space="preserve">advisory operations, investment analysis, data analytics, advance financial planning, business valuation and corporate finance, we are now looking to expand our accounting team. Get associated with our startup spirited dynamic team having future-oriented environment. </w:t>
      </w:r>
    </w:p>
    <w:p w14:paraId="45DD3F44" w14:textId="7EC14A51" w:rsidR="00A81CE0" w:rsidRPr="00354F3E" w:rsidRDefault="00E64C1F" w:rsidP="004D2C5E">
      <w:pPr>
        <w:jc w:val="both"/>
        <w:rPr>
          <w:rFonts w:asciiTheme="minorHAnsi" w:hAnsiTheme="minorHAnsi" w:cstheme="minorHAnsi"/>
          <w:lang w:val="en-US"/>
        </w:rPr>
      </w:pPr>
      <w:r>
        <w:rPr>
          <w:rFonts w:asciiTheme="minorHAnsi" w:hAnsiTheme="minorHAnsi" w:cstheme="minorHAnsi"/>
          <w:color w:val="000000"/>
        </w:rPr>
        <w:t xml:space="preserve"> </w:t>
      </w:r>
    </w:p>
    <w:p w14:paraId="53D0E5AC" w14:textId="77777777" w:rsidR="00A81CE0" w:rsidRPr="00B46498" w:rsidRDefault="00A81CE0" w:rsidP="00A81CE0">
      <w:pPr>
        <w:pStyle w:val="NormalWeb"/>
        <w:rPr>
          <w:rFonts w:asciiTheme="minorHAnsi" w:hAnsiTheme="minorHAnsi" w:cstheme="minorHAnsi"/>
          <w:b/>
          <w:bCs/>
          <w:color w:val="000000"/>
          <w:u w:val="single"/>
        </w:rPr>
      </w:pPr>
    </w:p>
    <w:p w14:paraId="1B123F7E" w14:textId="64EA6DB4" w:rsidR="00A81CE0" w:rsidRPr="00B46498" w:rsidRDefault="00354F3E" w:rsidP="00A81CE0">
      <w:pPr>
        <w:rPr>
          <w:rFonts w:asciiTheme="minorHAnsi" w:hAnsiTheme="minorHAnsi" w:cstheme="minorHAnsi"/>
        </w:rPr>
      </w:pPr>
      <w:r w:rsidRPr="00354F3E">
        <w:rPr>
          <w:rFonts w:asciiTheme="minorHAnsi" w:hAnsiTheme="minorHAnsi" w:cstheme="minorHAnsi"/>
          <w:b/>
          <w:bCs/>
        </w:rPr>
        <w:t>Qualifications</w:t>
      </w:r>
      <w:r>
        <w:rPr>
          <w:rFonts w:asciiTheme="minorHAnsi" w:hAnsiTheme="minorHAnsi" w:cstheme="minorHAnsi"/>
        </w:rPr>
        <w:t>:</w:t>
      </w:r>
    </w:p>
    <w:p w14:paraId="75D72E15" w14:textId="6B1DD199" w:rsidR="00B46498" w:rsidRPr="00B46498" w:rsidRDefault="00B46498" w:rsidP="00B46498">
      <w:pPr>
        <w:pStyle w:val="ListParagraph"/>
        <w:numPr>
          <w:ilvl w:val="0"/>
          <w:numId w:val="2"/>
        </w:numPr>
        <w:rPr>
          <w:rFonts w:asciiTheme="minorHAnsi" w:hAnsiTheme="minorHAnsi" w:cstheme="minorHAnsi"/>
        </w:rPr>
      </w:pPr>
      <w:r w:rsidRPr="004D2C5E">
        <w:rPr>
          <w:rFonts w:asciiTheme="minorHAnsi" w:hAnsiTheme="minorHAnsi" w:cstheme="minorHAnsi"/>
        </w:rPr>
        <w:t xml:space="preserve">Inter CA </w:t>
      </w:r>
      <w:r w:rsidRPr="004D2C5E">
        <w:rPr>
          <w:rFonts w:asciiTheme="minorHAnsi" w:hAnsiTheme="minorHAnsi" w:cs="Calibri (Body)"/>
        </w:rPr>
        <w:t xml:space="preserve">or </w:t>
      </w:r>
      <w:r w:rsidR="0039443B" w:rsidRPr="004D2C5E">
        <w:rPr>
          <w:rFonts w:asciiTheme="minorHAnsi" w:hAnsiTheme="minorHAnsi" w:cs="Calibri (Body)"/>
        </w:rPr>
        <w:t>pursuing CPA</w:t>
      </w:r>
      <w:r w:rsidR="0039443B" w:rsidRPr="004D2C5E">
        <w:rPr>
          <w:rFonts w:asciiTheme="minorHAnsi" w:hAnsiTheme="minorHAnsi" w:cstheme="minorHAnsi"/>
        </w:rPr>
        <w:t xml:space="preserve"> or </w:t>
      </w:r>
      <w:r w:rsidRPr="004D2C5E">
        <w:rPr>
          <w:rFonts w:asciiTheme="minorHAnsi" w:hAnsiTheme="minorHAnsi" w:cstheme="minorHAnsi"/>
        </w:rPr>
        <w:t xml:space="preserve">an accounting degree with thorough understanding of the accounting </w:t>
      </w:r>
      <w:r w:rsidRPr="00B46498">
        <w:rPr>
          <w:rFonts w:asciiTheme="minorHAnsi" w:hAnsiTheme="minorHAnsi" w:cstheme="minorHAnsi"/>
        </w:rPr>
        <w:t>principles.</w:t>
      </w:r>
    </w:p>
    <w:p w14:paraId="69D2AEA3" w14:textId="5E2613EC" w:rsidR="00A81CE0" w:rsidRPr="00B46498" w:rsidRDefault="00A81CE0" w:rsidP="00B46498">
      <w:pPr>
        <w:pStyle w:val="ListParagraph"/>
        <w:numPr>
          <w:ilvl w:val="0"/>
          <w:numId w:val="2"/>
        </w:numPr>
        <w:rPr>
          <w:rFonts w:asciiTheme="minorHAnsi" w:hAnsiTheme="minorHAnsi" w:cstheme="minorHAnsi"/>
        </w:rPr>
      </w:pPr>
      <w:r w:rsidRPr="00B46498">
        <w:rPr>
          <w:rFonts w:asciiTheme="minorHAnsi" w:hAnsiTheme="minorHAnsi" w:cstheme="minorHAnsi"/>
        </w:rPr>
        <w:t>Has an ability to be able to grab accounting practices and processes.</w:t>
      </w:r>
    </w:p>
    <w:p w14:paraId="433EFBC7" w14:textId="00AA048E" w:rsidR="00A81CE0" w:rsidRPr="00B46498" w:rsidRDefault="00A81CE0" w:rsidP="00B46498">
      <w:pPr>
        <w:pStyle w:val="ListParagraph"/>
        <w:numPr>
          <w:ilvl w:val="0"/>
          <w:numId w:val="2"/>
        </w:numPr>
        <w:rPr>
          <w:rFonts w:asciiTheme="minorHAnsi" w:hAnsiTheme="minorHAnsi" w:cstheme="minorHAnsi"/>
        </w:rPr>
      </w:pPr>
      <w:r w:rsidRPr="00B46498">
        <w:rPr>
          <w:rFonts w:asciiTheme="minorHAnsi" w:hAnsiTheme="minorHAnsi" w:cstheme="minorHAnsi"/>
        </w:rPr>
        <w:t>Hands-on experience in QuickBooks.</w:t>
      </w:r>
      <w:r w:rsidR="00B46498" w:rsidRPr="00B46498">
        <w:rPr>
          <w:rFonts w:asciiTheme="minorHAnsi" w:hAnsiTheme="minorHAnsi" w:cstheme="minorHAnsi"/>
        </w:rPr>
        <w:t xml:space="preserve"> (Good to have)</w:t>
      </w:r>
    </w:p>
    <w:p w14:paraId="624DE7F1" w14:textId="77777777" w:rsidR="00A81CE0" w:rsidRPr="00B46498" w:rsidRDefault="00A81CE0" w:rsidP="00A81CE0">
      <w:pPr>
        <w:rPr>
          <w:rFonts w:asciiTheme="minorHAnsi" w:hAnsiTheme="minorHAnsi" w:cstheme="minorHAnsi"/>
        </w:rPr>
      </w:pPr>
    </w:p>
    <w:p w14:paraId="61C802E8" w14:textId="1F205E47" w:rsidR="00A81CE0" w:rsidRPr="00B46498" w:rsidRDefault="00354F3E" w:rsidP="00A81CE0">
      <w:pPr>
        <w:rPr>
          <w:rFonts w:asciiTheme="minorHAnsi" w:hAnsiTheme="minorHAnsi" w:cstheme="minorHAnsi"/>
        </w:rPr>
      </w:pPr>
      <w:r w:rsidRPr="00354F3E">
        <w:rPr>
          <w:rFonts w:asciiTheme="minorHAnsi" w:hAnsiTheme="minorHAnsi" w:cstheme="minorHAnsi"/>
          <w:b/>
          <w:bCs/>
        </w:rPr>
        <w:t>Job description</w:t>
      </w:r>
      <w:r>
        <w:rPr>
          <w:rFonts w:asciiTheme="minorHAnsi" w:hAnsiTheme="minorHAnsi" w:cstheme="minorHAnsi"/>
        </w:rPr>
        <w:t>:</w:t>
      </w:r>
    </w:p>
    <w:p w14:paraId="773AEEEB" w14:textId="77777777" w:rsidR="00354F3E" w:rsidRPr="004D2C5E" w:rsidRDefault="00354F3E" w:rsidP="00354F3E">
      <w:pPr>
        <w:pStyle w:val="ListParagraph"/>
        <w:numPr>
          <w:ilvl w:val="0"/>
          <w:numId w:val="3"/>
        </w:numPr>
        <w:rPr>
          <w:rFonts w:asciiTheme="minorHAnsi" w:hAnsiTheme="minorHAnsi" w:cstheme="minorHAnsi"/>
        </w:rPr>
      </w:pPr>
      <w:r w:rsidRPr="004D2C5E">
        <w:rPr>
          <w:rFonts w:asciiTheme="minorHAnsi" w:hAnsiTheme="minorHAnsi" w:cstheme="minorHAnsi"/>
        </w:rPr>
        <w:t>Processes the day to day accounts of the client and processes them successfully as per the accounting principles.</w:t>
      </w:r>
    </w:p>
    <w:p w14:paraId="2AECB3DE" w14:textId="140201BE" w:rsidR="00354F3E" w:rsidRPr="004D2C5E" w:rsidRDefault="00354F3E" w:rsidP="00354F3E">
      <w:pPr>
        <w:pStyle w:val="ListParagraph"/>
        <w:numPr>
          <w:ilvl w:val="0"/>
          <w:numId w:val="3"/>
        </w:numPr>
        <w:rPr>
          <w:rFonts w:asciiTheme="minorHAnsi" w:hAnsiTheme="minorHAnsi" w:cs="Calibri (Body)"/>
        </w:rPr>
      </w:pPr>
      <w:r w:rsidRPr="004D2C5E">
        <w:rPr>
          <w:rFonts w:asciiTheme="minorHAnsi" w:hAnsiTheme="minorHAnsi" w:cs="Calibri (Body)"/>
        </w:rPr>
        <w:t xml:space="preserve">Manages the </w:t>
      </w:r>
      <w:r w:rsidR="00626D32" w:rsidRPr="004D2C5E">
        <w:rPr>
          <w:rFonts w:asciiTheme="minorHAnsi" w:hAnsiTheme="minorHAnsi" w:cs="Calibri (Body)"/>
        </w:rPr>
        <w:t>pay-out</w:t>
      </w:r>
      <w:r w:rsidRPr="004D2C5E">
        <w:rPr>
          <w:rFonts w:asciiTheme="minorHAnsi" w:hAnsiTheme="minorHAnsi" w:cs="Calibri (Body)"/>
        </w:rPr>
        <w:t xml:space="preserve"> entries of the client and processes them.</w:t>
      </w:r>
    </w:p>
    <w:p w14:paraId="55BD2749" w14:textId="77777777" w:rsidR="00354F3E" w:rsidRPr="004D2C5E" w:rsidRDefault="00354F3E" w:rsidP="00354F3E">
      <w:pPr>
        <w:pStyle w:val="ListParagraph"/>
        <w:numPr>
          <w:ilvl w:val="0"/>
          <w:numId w:val="3"/>
        </w:numPr>
        <w:rPr>
          <w:rFonts w:asciiTheme="minorHAnsi" w:hAnsiTheme="minorHAnsi" w:cs="Calibri (Body)"/>
        </w:rPr>
      </w:pPr>
      <w:r w:rsidRPr="004D2C5E">
        <w:rPr>
          <w:rFonts w:asciiTheme="minorHAnsi" w:hAnsiTheme="minorHAnsi" w:cs="Calibri (Body)"/>
        </w:rPr>
        <w:t>Ability to analyse profit and loss and balance sheet statements.</w:t>
      </w:r>
    </w:p>
    <w:p w14:paraId="5498FAFA" w14:textId="77777777" w:rsidR="00354F3E" w:rsidRPr="004D2C5E" w:rsidRDefault="00354F3E" w:rsidP="00354F3E">
      <w:pPr>
        <w:pStyle w:val="ListParagraph"/>
        <w:numPr>
          <w:ilvl w:val="0"/>
          <w:numId w:val="3"/>
        </w:numPr>
        <w:rPr>
          <w:rFonts w:asciiTheme="minorHAnsi" w:hAnsiTheme="minorHAnsi" w:cs="Calibri (Body)"/>
        </w:rPr>
      </w:pPr>
      <w:r w:rsidRPr="004D2C5E">
        <w:rPr>
          <w:rFonts w:asciiTheme="minorHAnsi" w:hAnsiTheme="minorHAnsi" w:cs="Calibri (Body)"/>
        </w:rPr>
        <w:t>Executes month end reconciliations, as required.</w:t>
      </w:r>
    </w:p>
    <w:p w14:paraId="0BE13266" w14:textId="77777777" w:rsidR="00354F3E" w:rsidRPr="004D2C5E" w:rsidRDefault="00354F3E" w:rsidP="00354F3E">
      <w:pPr>
        <w:pStyle w:val="ListParagraph"/>
        <w:numPr>
          <w:ilvl w:val="0"/>
          <w:numId w:val="3"/>
        </w:numPr>
        <w:rPr>
          <w:rFonts w:asciiTheme="minorHAnsi" w:hAnsiTheme="minorHAnsi" w:cs="Calibri (Body)"/>
        </w:rPr>
      </w:pPr>
      <w:r w:rsidRPr="004D2C5E">
        <w:rPr>
          <w:rFonts w:asciiTheme="minorHAnsi" w:hAnsiTheme="minorHAnsi" w:cs="Calibri (Body)"/>
        </w:rPr>
        <w:t>Assists in the compilation of any kind of information for the company’s financials.</w:t>
      </w:r>
    </w:p>
    <w:p w14:paraId="7DE4A5EF" w14:textId="5E5A4C23" w:rsidR="00A81CE0" w:rsidRPr="004D2C5E" w:rsidRDefault="00A81CE0" w:rsidP="00B46498">
      <w:pPr>
        <w:pStyle w:val="ListParagraph"/>
        <w:numPr>
          <w:ilvl w:val="0"/>
          <w:numId w:val="3"/>
        </w:numPr>
        <w:rPr>
          <w:rFonts w:asciiTheme="minorHAnsi" w:hAnsiTheme="minorHAnsi" w:cs="Calibri (Body)"/>
        </w:rPr>
      </w:pPr>
      <w:r w:rsidRPr="004D2C5E">
        <w:rPr>
          <w:rFonts w:asciiTheme="minorHAnsi" w:hAnsiTheme="minorHAnsi" w:cs="Calibri (Body)"/>
        </w:rPr>
        <w:t>Generating accurate reports and status notifications</w:t>
      </w:r>
    </w:p>
    <w:p w14:paraId="7BC77CA1" w14:textId="184B6374" w:rsidR="00A81CE0" w:rsidRPr="004D2C5E" w:rsidRDefault="00B46498" w:rsidP="00B46498">
      <w:pPr>
        <w:pStyle w:val="ListParagraph"/>
        <w:numPr>
          <w:ilvl w:val="0"/>
          <w:numId w:val="3"/>
        </w:numPr>
        <w:rPr>
          <w:rFonts w:asciiTheme="minorHAnsi" w:hAnsiTheme="minorHAnsi" w:cstheme="minorHAnsi"/>
        </w:rPr>
      </w:pPr>
      <w:r w:rsidRPr="004D2C5E">
        <w:rPr>
          <w:rFonts w:asciiTheme="minorHAnsi" w:hAnsiTheme="minorHAnsi" w:cstheme="minorHAnsi"/>
        </w:rPr>
        <w:t>Understanding and p</w:t>
      </w:r>
      <w:r w:rsidR="00A81CE0" w:rsidRPr="004D2C5E">
        <w:rPr>
          <w:rFonts w:asciiTheme="minorHAnsi" w:hAnsiTheme="minorHAnsi" w:cstheme="minorHAnsi"/>
        </w:rPr>
        <w:t>reparation of Balance Sheet, Profit &amp; Loss Accounts and Cash Flow Statement</w:t>
      </w:r>
      <w:r w:rsidRPr="004D2C5E">
        <w:rPr>
          <w:rFonts w:asciiTheme="minorHAnsi" w:hAnsiTheme="minorHAnsi" w:cstheme="minorHAnsi"/>
        </w:rPr>
        <w:t>s.</w:t>
      </w:r>
    </w:p>
    <w:p w14:paraId="73F7FAF9" w14:textId="378A2655" w:rsidR="00A81CE0" w:rsidRPr="00B46498" w:rsidRDefault="00B46498" w:rsidP="00B46498">
      <w:pPr>
        <w:pStyle w:val="ListParagraph"/>
        <w:numPr>
          <w:ilvl w:val="0"/>
          <w:numId w:val="3"/>
        </w:numPr>
        <w:rPr>
          <w:rFonts w:asciiTheme="minorHAnsi" w:hAnsiTheme="minorHAnsi" w:cstheme="minorHAnsi"/>
        </w:rPr>
      </w:pPr>
      <w:r w:rsidRPr="00B46498">
        <w:rPr>
          <w:rFonts w:asciiTheme="minorHAnsi" w:hAnsiTheme="minorHAnsi" w:cstheme="minorHAnsi"/>
        </w:rPr>
        <w:t>Thorough knowledge base and quick learning ability</w:t>
      </w:r>
    </w:p>
    <w:p w14:paraId="0B642463" w14:textId="77777777" w:rsidR="00A81CE0" w:rsidRPr="00B46498" w:rsidRDefault="00A81CE0" w:rsidP="00A81CE0">
      <w:pPr>
        <w:rPr>
          <w:rFonts w:asciiTheme="minorHAnsi" w:hAnsiTheme="minorHAnsi" w:cstheme="minorHAnsi"/>
        </w:rPr>
      </w:pPr>
    </w:p>
    <w:p w14:paraId="1BD49C3F" w14:textId="5933CDBC" w:rsidR="00A81CE0" w:rsidRPr="00B46498" w:rsidRDefault="00354F3E" w:rsidP="00A81CE0">
      <w:pPr>
        <w:rPr>
          <w:rFonts w:asciiTheme="minorHAnsi" w:hAnsiTheme="minorHAnsi" w:cstheme="minorHAnsi"/>
        </w:rPr>
      </w:pPr>
      <w:r w:rsidRPr="00354F3E">
        <w:rPr>
          <w:rFonts w:asciiTheme="minorHAnsi" w:hAnsiTheme="minorHAnsi" w:cstheme="minorHAnsi"/>
          <w:b/>
          <w:bCs/>
        </w:rPr>
        <w:t>Soft Skills</w:t>
      </w:r>
      <w:r>
        <w:rPr>
          <w:rFonts w:asciiTheme="minorHAnsi" w:hAnsiTheme="minorHAnsi" w:cstheme="minorHAnsi"/>
        </w:rPr>
        <w:t>:</w:t>
      </w:r>
    </w:p>
    <w:p w14:paraId="36542713" w14:textId="3FF063EA" w:rsidR="00626D32" w:rsidRPr="004D2C5E" w:rsidRDefault="00626D32" w:rsidP="00354F3E">
      <w:pPr>
        <w:pStyle w:val="ListParagraph"/>
        <w:numPr>
          <w:ilvl w:val="0"/>
          <w:numId w:val="5"/>
        </w:numPr>
        <w:rPr>
          <w:rFonts w:asciiTheme="minorHAnsi" w:hAnsiTheme="minorHAnsi" w:cs="Calibri (Body)"/>
        </w:rPr>
      </w:pPr>
      <w:r w:rsidRPr="004D2C5E">
        <w:rPr>
          <w:rFonts w:asciiTheme="minorHAnsi" w:hAnsiTheme="minorHAnsi" w:cs="Calibri (Body)"/>
        </w:rPr>
        <w:t xml:space="preserve">Positive can-do disposition, able to </w:t>
      </w:r>
      <w:r w:rsidR="0039443B" w:rsidRPr="004D2C5E">
        <w:rPr>
          <w:rFonts w:asciiTheme="minorHAnsi" w:hAnsiTheme="minorHAnsi" w:cs="Calibri (Body)"/>
        </w:rPr>
        <w:t>anticipate needs and is service and detailed-oriented</w:t>
      </w:r>
    </w:p>
    <w:p w14:paraId="467ACBCB" w14:textId="6B1F9997" w:rsidR="00A81CE0" w:rsidRPr="00354F3E" w:rsidRDefault="00A81CE0" w:rsidP="00354F3E">
      <w:pPr>
        <w:pStyle w:val="ListParagraph"/>
        <w:numPr>
          <w:ilvl w:val="0"/>
          <w:numId w:val="5"/>
        </w:numPr>
        <w:rPr>
          <w:rFonts w:asciiTheme="minorHAnsi" w:hAnsiTheme="minorHAnsi" w:cstheme="minorHAnsi"/>
        </w:rPr>
      </w:pPr>
      <w:r w:rsidRPr="004D2C5E">
        <w:rPr>
          <w:rFonts w:asciiTheme="minorHAnsi" w:hAnsiTheme="minorHAnsi" w:cstheme="minorHAnsi"/>
        </w:rPr>
        <w:t xml:space="preserve">Excellent communications </w:t>
      </w:r>
      <w:r w:rsidRPr="00354F3E">
        <w:rPr>
          <w:rFonts w:asciiTheme="minorHAnsi" w:hAnsiTheme="minorHAnsi" w:cstheme="minorHAnsi"/>
        </w:rPr>
        <w:t>skills required</w:t>
      </w:r>
    </w:p>
    <w:p w14:paraId="6FE8F958" w14:textId="176C3903" w:rsidR="00A81CE0" w:rsidRPr="00354F3E" w:rsidRDefault="00A81CE0" w:rsidP="00354F3E">
      <w:pPr>
        <w:pStyle w:val="ListParagraph"/>
        <w:numPr>
          <w:ilvl w:val="0"/>
          <w:numId w:val="5"/>
        </w:numPr>
        <w:rPr>
          <w:rFonts w:asciiTheme="minorHAnsi" w:hAnsiTheme="minorHAnsi" w:cstheme="minorHAnsi"/>
        </w:rPr>
      </w:pPr>
      <w:r w:rsidRPr="00354F3E">
        <w:rPr>
          <w:rFonts w:asciiTheme="minorHAnsi" w:hAnsiTheme="minorHAnsi" w:cstheme="minorHAnsi"/>
        </w:rPr>
        <w:t>Strong presentation skills</w:t>
      </w:r>
    </w:p>
    <w:p w14:paraId="5008725B" w14:textId="36A0588F" w:rsidR="00A81CE0" w:rsidRPr="00354F3E" w:rsidRDefault="00A81CE0" w:rsidP="00354F3E">
      <w:pPr>
        <w:pStyle w:val="ListParagraph"/>
        <w:numPr>
          <w:ilvl w:val="0"/>
          <w:numId w:val="5"/>
        </w:numPr>
        <w:rPr>
          <w:rFonts w:asciiTheme="minorHAnsi" w:hAnsiTheme="minorHAnsi" w:cstheme="minorHAnsi"/>
        </w:rPr>
      </w:pPr>
      <w:r w:rsidRPr="00354F3E">
        <w:rPr>
          <w:rFonts w:asciiTheme="minorHAnsi" w:hAnsiTheme="minorHAnsi" w:cstheme="minorHAnsi"/>
        </w:rPr>
        <w:t>Able to handle multiple tasks and stay organized</w:t>
      </w:r>
    </w:p>
    <w:p w14:paraId="683E6814" w14:textId="116202AF" w:rsidR="00354F3E" w:rsidRDefault="00354F3E" w:rsidP="00354F3E">
      <w:pPr>
        <w:rPr>
          <w:rFonts w:asciiTheme="minorHAnsi" w:hAnsiTheme="minorHAnsi" w:cstheme="minorHAnsi"/>
        </w:rPr>
      </w:pPr>
    </w:p>
    <w:p w14:paraId="780DB92E" w14:textId="66119C87" w:rsidR="00354F3E" w:rsidRDefault="00354F3E" w:rsidP="00354F3E">
      <w:pPr>
        <w:rPr>
          <w:rFonts w:asciiTheme="minorHAnsi" w:hAnsiTheme="minorHAnsi" w:cstheme="minorHAnsi"/>
        </w:rPr>
      </w:pPr>
      <w:r w:rsidRPr="00532886">
        <w:rPr>
          <w:rFonts w:asciiTheme="minorHAnsi" w:hAnsiTheme="minorHAnsi" w:cstheme="minorHAnsi"/>
          <w:b/>
          <w:bCs/>
        </w:rPr>
        <w:t>Contact</w:t>
      </w:r>
      <w:r>
        <w:rPr>
          <w:rFonts w:asciiTheme="minorHAnsi" w:hAnsiTheme="minorHAnsi" w:cstheme="minorHAnsi"/>
        </w:rPr>
        <w:t>:</w:t>
      </w:r>
    </w:p>
    <w:p w14:paraId="2A14A8E4" w14:textId="1FB80FFA" w:rsidR="00354F3E" w:rsidRPr="00354F3E" w:rsidRDefault="00354F3E" w:rsidP="00354F3E">
      <w:pPr>
        <w:pStyle w:val="ListParagraph"/>
        <w:numPr>
          <w:ilvl w:val="0"/>
          <w:numId w:val="4"/>
        </w:numPr>
        <w:rPr>
          <w:rFonts w:asciiTheme="minorHAnsi" w:hAnsiTheme="minorHAnsi" w:cstheme="minorHAnsi"/>
        </w:rPr>
      </w:pPr>
      <w:r>
        <w:rPr>
          <w:rFonts w:asciiTheme="minorHAnsi" w:hAnsiTheme="minorHAnsi" w:cstheme="minorHAnsi"/>
        </w:rPr>
        <w:t xml:space="preserve">If you are interested or know of any references, then please send your CV at </w:t>
      </w:r>
      <w:r w:rsidR="004D2C5E">
        <w:rPr>
          <w:rFonts w:asciiTheme="minorHAnsi" w:hAnsiTheme="minorHAnsi" w:cstheme="minorHAnsi"/>
        </w:rPr>
        <w:t>pvidhani@syntelligencefintech.com.</w:t>
      </w:r>
    </w:p>
    <w:sectPr w:rsidR="00354F3E" w:rsidRPr="00354F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D0976"/>
    <w:multiLevelType w:val="hybridMultilevel"/>
    <w:tmpl w:val="47BC57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BC675E"/>
    <w:multiLevelType w:val="hybridMultilevel"/>
    <w:tmpl w:val="7876B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201EC9"/>
    <w:multiLevelType w:val="hybridMultilevel"/>
    <w:tmpl w:val="9AE6C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5642CF8"/>
    <w:multiLevelType w:val="hybridMultilevel"/>
    <w:tmpl w:val="570033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FF51D8A"/>
    <w:multiLevelType w:val="hybridMultilevel"/>
    <w:tmpl w:val="EDA0B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84215632">
    <w:abstractNumId w:val="4"/>
  </w:num>
  <w:num w:numId="2" w16cid:durableId="1965232245">
    <w:abstractNumId w:val="0"/>
  </w:num>
  <w:num w:numId="3" w16cid:durableId="1908220239">
    <w:abstractNumId w:val="1"/>
  </w:num>
  <w:num w:numId="4" w16cid:durableId="102119382">
    <w:abstractNumId w:val="3"/>
  </w:num>
  <w:num w:numId="5" w16cid:durableId="1424378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E0"/>
    <w:rsid w:val="002B63F6"/>
    <w:rsid w:val="00354F3E"/>
    <w:rsid w:val="0039443B"/>
    <w:rsid w:val="004D2C5E"/>
    <w:rsid w:val="00532886"/>
    <w:rsid w:val="00626D32"/>
    <w:rsid w:val="00705F84"/>
    <w:rsid w:val="00A81CE0"/>
    <w:rsid w:val="00B46498"/>
    <w:rsid w:val="00E166C0"/>
    <w:rsid w:val="00E64C1F"/>
    <w:rsid w:val="00F57E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DF26"/>
  <w15:chartTrackingRefBased/>
  <w15:docId w15:val="{3D8901DC-D350-44D6-9E1B-221A71D7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semiHidden/>
    <w:unhideWhenUsed/>
    <w:qFormat/>
    <w:rsid w:val="00A81C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1CE0"/>
    <w:rPr>
      <w:b/>
      <w:bCs/>
      <w:sz w:val="36"/>
      <w:szCs w:val="36"/>
    </w:rPr>
  </w:style>
  <w:style w:type="character" w:styleId="Hyperlink">
    <w:name w:val="Hyperlink"/>
    <w:basedOn w:val="DefaultParagraphFont"/>
    <w:uiPriority w:val="99"/>
    <w:semiHidden/>
    <w:unhideWhenUsed/>
    <w:rsid w:val="00A81CE0"/>
    <w:rPr>
      <w:color w:val="0000FF" w:themeColor="hyperlink"/>
      <w:u w:val="single"/>
    </w:rPr>
  </w:style>
  <w:style w:type="paragraph" w:styleId="NormalWeb">
    <w:name w:val="Normal (Web)"/>
    <w:basedOn w:val="Normal"/>
    <w:uiPriority w:val="99"/>
    <w:semiHidden/>
    <w:unhideWhenUsed/>
    <w:rsid w:val="00A81CE0"/>
    <w:rPr>
      <w:rFonts w:eastAsiaTheme="minorEastAsia"/>
    </w:rPr>
  </w:style>
  <w:style w:type="paragraph" w:styleId="ListParagraph">
    <w:name w:val="List Paragraph"/>
    <w:basedOn w:val="Normal"/>
    <w:uiPriority w:val="34"/>
    <w:qFormat/>
    <w:rsid w:val="00A81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7595">
      <w:bodyDiv w:val="1"/>
      <w:marLeft w:val="0"/>
      <w:marRight w:val="0"/>
      <w:marTop w:val="0"/>
      <w:marBottom w:val="0"/>
      <w:divBdr>
        <w:top w:val="none" w:sz="0" w:space="0" w:color="auto"/>
        <w:left w:val="none" w:sz="0" w:space="0" w:color="auto"/>
        <w:bottom w:val="none" w:sz="0" w:space="0" w:color="auto"/>
        <w:right w:val="none" w:sz="0" w:space="0" w:color="auto"/>
      </w:divBdr>
    </w:div>
    <w:div w:id="773743379">
      <w:bodyDiv w:val="1"/>
      <w:marLeft w:val="0"/>
      <w:marRight w:val="0"/>
      <w:marTop w:val="0"/>
      <w:marBottom w:val="0"/>
      <w:divBdr>
        <w:top w:val="none" w:sz="0" w:space="0" w:color="auto"/>
        <w:left w:val="none" w:sz="0" w:space="0" w:color="auto"/>
        <w:bottom w:val="none" w:sz="0" w:space="0" w:color="auto"/>
        <w:right w:val="none" w:sz="0" w:space="0" w:color="auto"/>
      </w:divBdr>
    </w:div>
    <w:div w:id="9418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7EB1BE9F1F84D94FA723E29102A6B" ma:contentTypeVersion="14" ma:contentTypeDescription="Create a new document." ma:contentTypeScope="" ma:versionID="6a801e18020f1ea735f74ca6c4514fc9">
  <xsd:schema xmlns:xsd="http://www.w3.org/2001/XMLSchema" xmlns:xs="http://www.w3.org/2001/XMLSchema" xmlns:p="http://schemas.microsoft.com/office/2006/metadata/properties" xmlns:ns3="9b604af9-2834-4e94-8392-caf5a10e14cc" xmlns:ns4="4b4de4cd-3db3-424f-aeb3-0f73610f653d" targetNamespace="http://schemas.microsoft.com/office/2006/metadata/properties" ma:root="true" ma:fieldsID="c99dde522be7d342596b21977b9e5e56" ns3:_="" ns4:_="">
    <xsd:import namespace="9b604af9-2834-4e94-8392-caf5a10e14cc"/>
    <xsd:import namespace="4b4de4cd-3db3-424f-aeb3-0f73610f65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4af9-2834-4e94-8392-caf5a10e1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de4cd-3db3-424f-aeb3-0f73610f65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6DF96-4821-4F69-9A52-F353D483C742}">
  <ds:schemaRefs>
    <ds:schemaRef ds:uri="http://schemas.microsoft.com/sharepoint/v3/contenttype/forms"/>
  </ds:schemaRefs>
</ds:datastoreItem>
</file>

<file path=customXml/itemProps2.xml><?xml version="1.0" encoding="utf-8"?>
<ds:datastoreItem xmlns:ds="http://schemas.openxmlformats.org/officeDocument/2006/customXml" ds:itemID="{F23C05CE-7C6F-4274-A007-58F8E47630A1}">
  <ds:schemaRefs>
    <ds:schemaRef ds:uri="http://purl.org/dc/dcmitype/"/>
    <ds:schemaRef ds:uri="9b604af9-2834-4e94-8392-caf5a10e14cc"/>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b4de4cd-3db3-424f-aeb3-0f73610f653d"/>
    <ds:schemaRef ds:uri="http://purl.org/dc/terms/"/>
  </ds:schemaRefs>
</ds:datastoreItem>
</file>

<file path=customXml/itemProps3.xml><?xml version="1.0" encoding="utf-8"?>
<ds:datastoreItem xmlns:ds="http://schemas.openxmlformats.org/officeDocument/2006/customXml" ds:itemID="{75006801-1B7E-4432-AC17-A8EF7108A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4af9-2834-4e94-8392-caf5a10e14cc"/>
    <ds:schemaRef ds:uri="4b4de4cd-3db3-424f-aeb3-0f73610f6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Priyana Vidhani</dc:creator>
  <cp:keywords/>
  <dc:description/>
  <cp:lastModifiedBy>Priyana Vidhani</cp:lastModifiedBy>
  <cp:revision>2</cp:revision>
  <dcterms:created xsi:type="dcterms:W3CDTF">2022-07-12T09:56:00Z</dcterms:created>
  <dcterms:modified xsi:type="dcterms:W3CDTF">2022-07-12T09:56:00Z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0x0101001D17EB1BE9F1F84D94FA723E29102A6B</vt:lpwstr>
  </property>
</Properties>
</file>